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D2CEA" w14:textId="77777777" w:rsidR="009B4EF2" w:rsidRDefault="009B4EF2" w:rsidP="009B4EF2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39810B90" w14:textId="323587D9" w:rsidR="009B4EF2" w:rsidRDefault="009B4EF2" w:rsidP="009B4EF2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sz w:val="28"/>
          <w:szCs w:val="28"/>
          <w:lang w:eastAsia="pt-BR"/>
        </w:rPr>
        <w:t>02ª SESSÃO ORDINÁRIA</w:t>
      </w:r>
    </w:p>
    <w:p w14:paraId="26A56523" w14:textId="2E73C1D7" w:rsidR="009B4EF2" w:rsidRDefault="009B4EF2" w:rsidP="009B4EF2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sz w:val="28"/>
          <w:szCs w:val="28"/>
          <w:lang w:eastAsia="pt-BR"/>
        </w:rPr>
        <w:t>13.02.2023</w:t>
      </w:r>
    </w:p>
    <w:p w14:paraId="3225B0AE" w14:textId="77777777" w:rsidR="009B4EF2" w:rsidRDefault="009B4EF2" w:rsidP="009B4EF2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6AF7C931" w14:textId="77777777" w:rsidR="009B4EF2" w:rsidRDefault="009B4EF2" w:rsidP="009B4EF2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3EEE4FAB" w14:textId="77777777" w:rsidR="009B4EF2" w:rsidRDefault="009B4EF2" w:rsidP="009B4EF2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CORRESPONDÊNCIAS RECEBIDAS</w:t>
      </w:r>
    </w:p>
    <w:p w14:paraId="57731821" w14:textId="77777777" w:rsidR="009B4EF2" w:rsidRDefault="009B4EF2" w:rsidP="009B4EF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5718EFD" w14:textId="77777777" w:rsidR="009B4EF2" w:rsidRDefault="009B4EF2" w:rsidP="009B4EF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0877A6C" w14:textId="77777777" w:rsidR="009B4EF2" w:rsidRDefault="009B4EF2" w:rsidP="009B4EF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TRIBUNA A DISPOSIÇÃO DOS VEREADORES</w:t>
      </w:r>
    </w:p>
    <w:p w14:paraId="0870341D" w14:textId="021B3604" w:rsidR="009B4EF2" w:rsidRDefault="009B4EF2" w:rsidP="009B4EF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E0ECC8A" w14:textId="5A162D2B" w:rsidR="00097D82" w:rsidRDefault="00097D82" w:rsidP="00097D82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-VOTAÇÃO DO CARGO DA MESA DIRETORA 2ª SECRETÁRIA</w:t>
      </w:r>
    </w:p>
    <w:p w14:paraId="68F3DDF7" w14:textId="77777777" w:rsidR="00097D82" w:rsidRDefault="00097D82" w:rsidP="009B4EF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38BFCD3" w14:textId="77777777" w:rsidR="009B4EF2" w:rsidRDefault="009B4EF2" w:rsidP="009B4EF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3C6EFEA6" w14:textId="77777777" w:rsidR="009B4EF2" w:rsidRDefault="009B4EF2" w:rsidP="009B4EF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5A74523E" w14:textId="250BD8AD" w:rsidR="009B4EF2" w:rsidRPr="009B4EF2" w:rsidRDefault="009B4EF2" w:rsidP="009B4EF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32"/>
          <w:szCs w:val="32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DO EXECUTIVO</w:t>
      </w:r>
      <w:r>
        <w:rPr>
          <w:rFonts w:ascii="Arial" w:eastAsia="Times New Roman" w:hAnsi="Arial" w:cs="Arial"/>
          <w:b/>
          <w:bCs/>
          <w:sz w:val="32"/>
          <w:szCs w:val="32"/>
          <w:lang w:eastAsia="pt-BR"/>
        </w:rPr>
        <w:t xml:space="preserve">: </w:t>
      </w:r>
    </w:p>
    <w:p w14:paraId="50BE252B" w14:textId="77777777" w:rsidR="005528A9" w:rsidRDefault="005528A9" w:rsidP="005528A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-Veto ao Projeto de Lei Legislativo nº017/2023</w:t>
      </w:r>
      <w:r>
        <w:rPr>
          <w:rFonts w:ascii="Arial" w:eastAsia="Times New Roman" w:hAnsi="Arial" w:cs="Arial"/>
          <w:sz w:val="24"/>
          <w:szCs w:val="24"/>
          <w:lang w:eastAsia="pt-BR"/>
        </w:rPr>
        <w:t>, Veta o Projeto de Lei Legislativo nº017/2022, de 11 de novembro de 2022, de autoria da Câmara Municipal de Vereadores, e dá outras providências.</w:t>
      </w:r>
    </w:p>
    <w:p w14:paraId="53F102B1" w14:textId="29A4D124" w:rsidR="009B4EF2" w:rsidRDefault="009B4EF2" w:rsidP="009B4EF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285626E" w14:textId="77777777" w:rsidR="009B4EF2" w:rsidRDefault="009B4EF2" w:rsidP="009B4EF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-Projeto de Lei nº006/2023</w:t>
      </w:r>
      <w:r>
        <w:rPr>
          <w:rFonts w:ascii="Arial" w:eastAsia="Times New Roman" w:hAnsi="Arial" w:cs="Arial"/>
          <w:sz w:val="24"/>
          <w:szCs w:val="24"/>
          <w:lang w:eastAsia="pt-BR"/>
        </w:rPr>
        <w:t>, Altera o dispositivo nos incisos I e II e revoga o inciso III, pertencentes ao § 2º do artigo 1º da Lei nº756/2021, e dá outras providências.</w:t>
      </w:r>
    </w:p>
    <w:p w14:paraId="721DD20D" w14:textId="77777777" w:rsidR="009B4EF2" w:rsidRDefault="009B4EF2" w:rsidP="009B4EF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120F74F" w14:textId="77777777" w:rsidR="009B4EF2" w:rsidRDefault="009B4EF2" w:rsidP="009B4EF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8BC920E" w14:textId="77777777" w:rsidR="009B4EF2" w:rsidRDefault="009B4EF2" w:rsidP="009B4EF2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                              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ab/>
        <w:t xml:space="preserve">                                                                                 </w:t>
      </w:r>
    </w:p>
    <w:p w14:paraId="153BDC69" w14:textId="77777777" w:rsidR="009B4EF2" w:rsidRDefault="009B4EF2" w:rsidP="009B4EF2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2884090B" w14:textId="271161BC" w:rsidR="009B4EF2" w:rsidRPr="00EF2438" w:rsidRDefault="009B4EF2" w:rsidP="00EF2438">
      <w:pPr>
        <w:tabs>
          <w:tab w:val="left" w:pos="2127"/>
        </w:tabs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DO LEGISLATIVO:                      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</w:t>
      </w:r>
    </w:p>
    <w:p w14:paraId="6C5BBB04" w14:textId="77777777" w:rsidR="009B4EF2" w:rsidRDefault="009B4EF2" w:rsidP="009B4E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-Projeto de Lei Legislativo nº002/2023, </w:t>
      </w:r>
      <w:r>
        <w:rPr>
          <w:rFonts w:ascii="Arial" w:hAnsi="Arial" w:cs="Arial"/>
          <w:sz w:val="24"/>
          <w:szCs w:val="24"/>
        </w:rPr>
        <w:t xml:space="preserve">Altera as Leis 529/2015 e 536/2015, Que dispõe respectivamente sobre a Reestruturação Organizacional Administrativa e o PCCS da Câmara Municipal de Feliz Natal – MT, de autoria dos vereadores </w:t>
      </w:r>
      <w:proofErr w:type="spellStart"/>
      <w:r>
        <w:rPr>
          <w:rFonts w:ascii="Arial" w:hAnsi="Arial" w:cs="Arial"/>
          <w:sz w:val="24"/>
          <w:szCs w:val="24"/>
        </w:rPr>
        <w:t>Odenílio</w:t>
      </w:r>
      <w:proofErr w:type="spellEnd"/>
      <w:r>
        <w:rPr>
          <w:rFonts w:ascii="Arial" w:hAnsi="Arial" w:cs="Arial"/>
          <w:sz w:val="24"/>
          <w:szCs w:val="24"/>
        </w:rPr>
        <w:t xml:space="preserve"> Moreira Sousa MDB, Adriana de Sousa Silva MDB, Felipe </w:t>
      </w:r>
      <w:proofErr w:type="spellStart"/>
      <w:r>
        <w:rPr>
          <w:rFonts w:ascii="Arial" w:hAnsi="Arial" w:cs="Arial"/>
          <w:sz w:val="24"/>
          <w:szCs w:val="24"/>
        </w:rPr>
        <w:t>Rienehr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Faganello</w:t>
      </w:r>
      <w:proofErr w:type="spellEnd"/>
      <w:r>
        <w:rPr>
          <w:rFonts w:ascii="Arial" w:hAnsi="Arial" w:cs="Arial"/>
          <w:sz w:val="24"/>
          <w:szCs w:val="24"/>
        </w:rPr>
        <w:t xml:space="preserve"> PSDB, Flávio André Caldeira MDB, Manoel Aparecido Nazário MDB, Raimundo Gomes da Silva PSDB, Raimundo Pedro P. Raposo PSC, Marta Dama DEM e Willian Diego </w:t>
      </w:r>
      <w:proofErr w:type="spellStart"/>
      <w:r>
        <w:rPr>
          <w:rFonts w:ascii="Arial" w:hAnsi="Arial" w:cs="Arial"/>
          <w:sz w:val="24"/>
          <w:szCs w:val="24"/>
        </w:rPr>
        <w:t>Mirandola</w:t>
      </w:r>
      <w:proofErr w:type="spellEnd"/>
      <w:r>
        <w:rPr>
          <w:rFonts w:ascii="Arial" w:hAnsi="Arial" w:cs="Arial"/>
          <w:sz w:val="24"/>
          <w:szCs w:val="24"/>
        </w:rPr>
        <w:t xml:space="preserve"> – União Brasil.</w:t>
      </w:r>
    </w:p>
    <w:p w14:paraId="1622885C" w14:textId="60DF3772" w:rsidR="009B4EF2" w:rsidRDefault="009B4EF2" w:rsidP="009B4E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-Projeto de Lei Legislativo nº003/2023</w:t>
      </w:r>
      <w:r>
        <w:rPr>
          <w:rFonts w:ascii="Arial" w:hAnsi="Arial" w:cs="Arial"/>
          <w:sz w:val="24"/>
          <w:szCs w:val="24"/>
        </w:rPr>
        <w:t xml:space="preserve">, Autoriza o Poder Legislativo Municipal a conceder Termo de Fomento a Associação Comunitária, Cultural e Folclórica de Feliz Natal/MT, e dá outras providências, de autoria dos vereadores </w:t>
      </w:r>
      <w:proofErr w:type="spellStart"/>
      <w:r>
        <w:rPr>
          <w:rFonts w:ascii="Arial" w:hAnsi="Arial" w:cs="Arial"/>
          <w:sz w:val="24"/>
          <w:szCs w:val="24"/>
        </w:rPr>
        <w:t>Odenílio</w:t>
      </w:r>
      <w:proofErr w:type="spellEnd"/>
      <w:r>
        <w:rPr>
          <w:rFonts w:ascii="Arial" w:hAnsi="Arial" w:cs="Arial"/>
          <w:sz w:val="24"/>
          <w:szCs w:val="24"/>
        </w:rPr>
        <w:t xml:space="preserve"> Moreira Sousa MDB, Adriana de Sousa Silva MDB, Felipe </w:t>
      </w:r>
      <w:proofErr w:type="spellStart"/>
      <w:r>
        <w:rPr>
          <w:rFonts w:ascii="Arial" w:hAnsi="Arial" w:cs="Arial"/>
          <w:sz w:val="24"/>
          <w:szCs w:val="24"/>
        </w:rPr>
        <w:t>Rienehr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Faganello</w:t>
      </w:r>
      <w:proofErr w:type="spellEnd"/>
      <w:r>
        <w:rPr>
          <w:rFonts w:ascii="Arial" w:hAnsi="Arial" w:cs="Arial"/>
          <w:sz w:val="24"/>
          <w:szCs w:val="24"/>
        </w:rPr>
        <w:t xml:space="preserve"> PSDB, Flávio André Caldeira MDB, Manoel Aparecido Nazário MDB, Raimundo Gomes da Silva PSDB, Raimundo Pedro P. Raposo PSC, Marta Dama DEM e Willian Diego </w:t>
      </w:r>
      <w:proofErr w:type="spellStart"/>
      <w:r>
        <w:rPr>
          <w:rFonts w:ascii="Arial" w:hAnsi="Arial" w:cs="Arial"/>
          <w:sz w:val="24"/>
          <w:szCs w:val="24"/>
        </w:rPr>
        <w:t>Mirandola</w:t>
      </w:r>
      <w:proofErr w:type="spellEnd"/>
      <w:r>
        <w:rPr>
          <w:rFonts w:ascii="Arial" w:hAnsi="Arial" w:cs="Arial"/>
          <w:sz w:val="24"/>
          <w:szCs w:val="24"/>
        </w:rPr>
        <w:t xml:space="preserve"> – União Brasil.</w:t>
      </w:r>
    </w:p>
    <w:p w14:paraId="6E5EFB8F" w14:textId="5DE16D0C" w:rsidR="00EF2438" w:rsidRDefault="00EF2438" w:rsidP="009B4EF2">
      <w:pPr>
        <w:jc w:val="both"/>
        <w:rPr>
          <w:rFonts w:ascii="Arial" w:hAnsi="Arial" w:cs="Arial"/>
          <w:sz w:val="24"/>
          <w:szCs w:val="24"/>
        </w:rPr>
      </w:pPr>
      <w:r w:rsidRPr="00EF2438">
        <w:rPr>
          <w:rFonts w:ascii="Arial" w:hAnsi="Arial" w:cs="Arial"/>
          <w:b/>
          <w:bCs/>
          <w:sz w:val="24"/>
          <w:szCs w:val="24"/>
        </w:rPr>
        <w:t>-Projeto de Lei Legislativo nº001/2023</w:t>
      </w:r>
      <w:r>
        <w:rPr>
          <w:rFonts w:ascii="Arial" w:hAnsi="Arial" w:cs="Arial"/>
          <w:sz w:val="24"/>
          <w:szCs w:val="24"/>
        </w:rPr>
        <w:t xml:space="preserve">, Institui o Programa de Apadrinhamento de Espaços Públicos Municipais, e dá outras providências, de autoria dos vereadores Raimundo Gomes da Silva PSDB e Willian Diego </w:t>
      </w:r>
      <w:proofErr w:type="spellStart"/>
      <w:r>
        <w:rPr>
          <w:rFonts w:ascii="Arial" w:hAnsi="Arial" w:cs="Arial"/>
          <w:sz w:val="24"/>
          <w:szCs w:val="24"/>
        </w:rPr>
        <w:t>Mirandola</w:t>
      </w:r>
      <w:proofErr w:type="spellEnd"/>
      <w:r>
        <w:rPr>
          <w:rFonts w:ascii="Arial" w:hAnsi="Arial" w:cs="Arial"/>
          <w:sz w:val="24"/>
          <w:szCs w:val="24"/>
        </w:rPr>
        <w:t xml:space="preserve"> – União Brasil</w:t>
      </w:r>
    </w:p>
    <w:p w14:paraId="2C2158C0" w14:textId="16568D1A" w:rsidR="00EF2438" w:rsidRDefault="00EF2438" w:rsidP="009B4EF2">
      <w:pPr>
        <w:jc w:val="both"/>
        <w:rPr>
          <w:rFonts w:ascii="Arial" w:hAnsi="Arial" w:cs="Arial"/>
          <w:sz w:val="24"/>
          <w:szCs w:val="24"/>
        </w:rPr>
      </w:pPr>
    </w:p>
    <w:p w14:paraId="116FDFA3" w14:textId="170ACA5E" w:rsidR="00EF2438" w:rsidRDefault="00EF2438" w:rsidP="009B4EF2">
      <w:pPr>
        <w:jc w:val="both"/>
        <w:rPr>
          <w:rFonts w:ascii="Arial" w:hAnsi="Arial" w:cs="Arial"/>
          <w:sz w:val="24"/>
          <w:szCs w:val="24"/>
        </w:rPr>
      </w:pPr>
      <w:r w:rsidRPr="00EF2438">
        <w:rPr>
          <w:rFonts w:ascii="Arial" w:hAnsi="Arial" w:cs="Arial"/>
          <w:b/>
          <w:bCs/>
          <w:sz w:val="24"/>
          <w:szCs w:val="24"/>
        </w:rPr>
        <w:lastRenderedPageBreak/>
        <w:t>-Indicação nº001/2023</w:t>
      </w:r>
      <w:r>
        <w:rPr>
          <w:rFonts w:ascii="Arial" w:hAnsi="Arial" w:cs="Arial"/>
          <w:sz w:val="24"/>
          <w:szCs w:val="24"/>
        </w:rPr>
        <w:t xml:space="preserve">,para que seja encaminhado ao Excelentíssimo Prefeito Municipal, Senhor José Antônio </w:t>
      </w:r>
      <w:proofErr w:type="spellStart"/>
      <w:r>
        <w:rPr>
          <w:rFonts w:ascii="Arial" w:hAnsi="Arial" w:cs="Arial"/>
          <w:sz w:val="24"/>
          <w:szCs w:val="24"/>
        </w:rPr>
        <w:t>Dubiella</w:t>
      </w:r>
      <w:proofErr w:type="spellEnd"/>
      <w:r>
        <w:rPr>
          <w:rFonts w:ascii="Arial" w:hAnsi="Arial" w:cs="Arial"/>
          <w:sz w:val="24"/>
          <w:szCs w:val="24"/>
        </w:rPr>
        <w:t>, a presente Indicação para que sejam tomadas as devidas providências no sentido de pintar faixa de pedestre e colocar placas de velocidade permitida no cruzamento da Rua Francisco de Oliveira Caldeira com a Rua São Miguel do Oeste</w:t>
      </w:r>
      <w:r w:rsidR="001622DF">
        <w:rPr>
          <w:rFonts w:ascii="Arial" w:hAnsi="Arial" w:cs="Arial"/>
          <w:sz w:val="24"/>
          <w:szCs w:val="24"/>
        </w:rPr>
        <w:t xml:space="preserve"> próximo a Escola Princesa Isabel, de autoria do vereador Raimundo Gomes da Silva.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94A6A95" w14:textId="3DB07DE9" w:rsidR="009B4EF2" w:rsidRDefault="009B4EF2" w:rsidP="009B4E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DC747A6" w14:textId="452991DE" w:rsidR="009B4EF2" w:rsidRPr="005528A9" w:rsidRDefault="009B4EF2" w:rsidP="009B4EF2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32"/>
          <w:szCs w:val="32"/>
          <w:lang w:eastAsia="pt-BR"/>
        </w:rPr>
        <w:t>DO EXECUTIVO</w:t>
      </w:r>
      <w:r>
        <w:rPr>
          <w:rFonts w:ascii="Arial" w:eastAsia="Times New Roman" w:hAnsi="Arial" w:cs="Arial"/>
          <w:sz w:val="32"/>
          <w:szCs w:val="32"/>
          <w:lang w:eastAsia="pt-BR"/>
        </w:rPr>
        <w:t xml:space="preserve">: </w:t>
      </w:r>
    </w:p>
    <w:p w14:paraId="29C8AE48" w14:textId="3A3928E4" w:rsidR="001622DF" w:rsidRDefault="001622DF" w:rsidP="009B4EF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Discussão e única votação do Veto ao Projeto de Lei Legis.             nº017/2022                       </w:t>
      </w:r>
    </w:p>
    <w:p w14:paraId="429F9F5F" w14:textId="1429E18B" w:rsidR="009B4EF2" w:rsidRDefault="001622DF" w:rsidP="009B4EF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B4EF2">
        <w:rPr>
          <w:rFonts w:ascii="Arial" w:eastAsia="Times New Roman" w:hAnsi="Arial" w:cs="Arial"/>
          <w:sz w:val="24"/>
          <w:szCs w:val="24"/>
          <w:lang w:eastAsia="pt-BR"/>
        </w:rPr>
        <w:t>D</w:t>
      </w:r>
      <w:r>
        <w:rPr>
          <w:rFonts w:ascii="Arial" w:eastAsia="Times New Roman" w:hAnsi="Arial" w:cs="Arial"/>
          <w:sz w:val="24"/>
          <w:szCs w:val="24"/>
          <w:lang w:eastAsia="pt-BR"/>
        </w:rPr>
        <w:t>iscussão e primeira votação do Pr</w:t>
      </w:r>
      <w:r w:rsidR="009B4EF2">
        <w:rPr>
          <w:rFonts w:ascii="Arial" w:eastAsia="Times New Roman" w:hAnsi="Arial" w:cs="Arial"/>
          <w:sz w:val="24"/>
          <w:szCs w:val="24"/>
          <w:lang w:eastAsia="pt-BR"/>
        </w:rPr>
        <w:t>o</w:t>
      </w:r>
      <w:r>
        <w:rPr>
          <w:rFonts w:ascii="Arial" w:eastAsia="Times New Roman" w:hAnsi="Arial" w:cs="Arial"/>
          <w:sz w:val="24"/>
          <w:szCs w:val="24"/>
          <w:lang w:eastAsia="pt-BR"/>
        </w:rPr>
        <w:t>jeto</w:t>
      </w:r>
      <w:r w:rsidR="009B4EF2">
        <w:rPr>
          <w:rFonts w:ascii="Arial" w:eastAsia="Times New Roman" w:hAnsi="Arial" w:cs="Arial"/>
          <w:sz w:val="24"/>
          <w:szCs w:val="24"/>
          <w:lang w:eastAsia="pt-BR"/>
        </w:rPr>
        <w:t xml:space="preserve"> de Lei               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</w:t>
      </w:r>
      <w:r w:rsidR="009B4EF2">
        <w:rPr>
          <w:rFonts w:ascii="Arial" w:eastAsia="Times New Roman" w:hAnsi="Arial" w:cs="Arial"/>
          <w:sz w:val="24"/>
          <w:szCs w:val="24"/>
          <w:lang w:eastAsia="pt-BR"/>
        </w:rPr>
        <w:t>nº006/2022</w:t>
      </w:r>
    </w:p>
    <w:p w14:paraId="00B1C4D3" w14:textId="3DE293F0" w:rsidR="009B4EF2" w:rsidRDefault="009B4EF2" w:rsidP="009B4EF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3ED886CE" w14:textId="77777777" w:rsidR="009B4EF2" w:rsidRDefault="009B4EF2" w:rsidP="009B4EF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0F4FE44" w14:textId="3E5AF69C" w:rsidR="009B4EF2" w:rsidRPr="001622DF" w:rsidRDefault="009B4EF2" w:rsidP="009B4EF2">
      <w:pPr>
        <w:spacing w:after="0" w:line="240" w:lineRule="auto"/>
        <w:jc w:val="both"/>
        <w:rPr>
          <w:rFonts w:ascii="Arial" w:eastAsia="Times New Roman" w:hAnsi="Arial" w:cs="Arial"/>
          <w:b/>
          <w:sz w:val="32"/>
          <w:szCs w:val="32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32"/>
          <w:szCs w:val="32"/>
          <w:lang w:eastAsia="pt-BR"/>
        </w:rPr>
        <w:t>DO LEGISLATIVO:</w:t>
      </w:r>
    </w:p>
    <w:p w14:paraId="71CB4048" w14:textId="1DEE1351" w:rsidR="009B4EF2" w:rsidRPr="001622DF" w:rsidRDefault="009B4EF2" w:rsidP="001622DF">
      <w:pPr>
        <w:pStyle w:val="SemEspaamento"/>
        <w:rPr>
          <w:rFonts w:ascii="Arial" w:hAnsi="Arial" w:cs="Arial"/>
          <w:sz w:val="24"/>
          <w:szCs w:val="24"/>
          <w:lang w:eastAsia="pt-BR"/>
        </w:rPr>
      </w:pPr>
      <w:r w:rsidRPr="001622DF">
        <w:rPr>
          <w:rFonts w:ascii="Arial" w:hAnsi="Arial" w:cs="Arial"/>
          <w:sz w:val="24"/>
          <w:szCs w:val="24"/>
          <w:lang w:eastAsia="pt-BR"/>
        </w:rPr>
        <w:t xml:space="preserve"> </w:t>
      </w:r>
      <w:r w:rsidR="001622DF" w:rsidRPr="001622DF">
        <w:rPr>
          <w:rFonts w:ascii="Arial" w:hAnsi="Arial" w:cs="Arial"/>
          <w:sz w:val="24"/>
          <w:szCs w:val="24"/>
          <w:lang w:eastAsia="pt-BR"/>
        </w:rPr>
        <w:t>Discussão e primeira votação d</w:t>
      </w:r>
      <w:r w:rsidRPr="001622DF">
        <w:rPr>
          <w:rFonts w:ascii="Arial" w:hAnsi="Arial" w:cs="Arial"/>
          <w:sz w:val="24"/>
          <w:szCs w:val="24"/>
          <w:lang w:eastAsia="pt-BR"/>
        </w:rPr>
        <w:t xml:space="preserve">o Projeto de Lei Legislativo       </w:t>
      </w:r>
      <w:r w:rsidR="001622DF" w:rsidRPr="001622DF">
        <w:rPr>
          <w:rFonts w:ascii="Arial" w:hAnsi="Arial" w:cs="Arial"/>
          <w:sz w:val="24"/>
          <w:szCs w:val="24"/>
          <w:lang w:eastAsia="pt-BR"/>
        </w:rPr>
        <w:t xml:space="preserve">      </w:t>
      </w:r>
      <w:r w:rsidRPr="001622DF">
        <w:rPr>
          <w:rFonts w:ascii="Arial" w:hAnsi="Arial" w:cs="Arial"/>
          <w:sz w:val="24"/>
          <w:szCs w:val="24"/>
          <w:lang w:eastAsia="pt-BR"/>
        </w:rPr>
        <w:t xml:space="preserve"> nº002/2023</w:t>
      </w:r>
    </w:p>
    <w:p w14:paraId="1D6DF23C" w14:textId="1884C3B3" w:rsidR="009B4EF2" w:rsidRDefault="009B4EF2" w:rsidP="001622DF">
      <w:pPr>
        <w:pStyle w:val="SemEspaamento"/>
        <w:rPr>
          <w:rFonts w:ascii="Arial" w:hAnsi="Arial" w:cs="Arial"/>
          <w:sz w:val="24"/>
          <w:szCs w:val="24"/>
          <w:lang w:eastAsia="pt-BR"/>
        </w:rPr>
      </w:pPr>
      <w:r w:rsidRPr="001622DF">
        <w:rPr>
          <w:rFonts w:ascii="Arial" w:hAnsi="Arial" w:cs="Arial"/>
          <w:sz w:val="24"/>
          <w:szCs w:val="24"/>
        </w:rPr>
        <w:t xml:space="preserve"> </w:t>
      </w:r>
      <w:r w:rsidRPr="001622DF">
        <w:rPr>
          <w:rFonts w:ascii="Arial" w:hAnsi="Arial" w:cs="Arial"/>
          <w:sz w:val="24"/>
          <w:szCs w:val="24"/>
          <w:lang w:eastAsia="pt-BR"/>
        </w:rPr>
        <w:t>D</w:t>
      </w:r>
      <w:r w:rsidR="001622DF" w:rsidRPr="001622DF">
        <w:rPr>
          <w:rFonts w:ascii="Arial" w:hAnsi="Arial" w:cs="Arial"/>
          <w:sz w:val="24"/>
          <w:szCs w:val="24"/>
          <w:lang w:eastAsia="pt-BR"/>
        </w:rPr>
        <w:t>iscussão e primeira votação d</w:t>
      </w:r>
      <w:r w:rsidRPr="001622DF">
        <w:rPr>
          <w:rFonts w:ascii="Arial" w:hAnsi="Arial" w:cs="Arial"/>
          <w:sz w:val="24"/>
          <w:szCs w:val="24"/>
          <w:lang w:eastAsia="pt-BR"/>
        </w:rPr>
        <w:t xml:space="preserve">o Projeto de Lei Legislativo        </w:t>
      </w:r>
      <w:r w:rsidR="001622DF" w:rsidRPr="001622DF">
        <w:rPr>
          <w:rFonts w:ascii="Arial" w:hAnsi="Arial" w:cs="Arial"/>
          <w:sz w:val="24"/>
          <w:szCs w:val="24"/>
          <w:lang w:eastAsia="pt-BR"/>
        </w:rPr>
        <w:t xml:space="preserve">      </w:t>
      </w:r>
      <w:r w:rsidRPr="001622DF">
        <w:rPr>
          <w:rFonts w:ascii="Arial" w:hAnsi="Arial" w:cs="Arial"/>
          <w:sz w:val="24"/>
          <w:szCs w:val="24"/>
          <w:lang w:eastAsia="pt-BR"/>
        </w:rPr>
        <w:t>nº003/2023</w:t>
      </w:r>
    </w:p>
    <w:p w14:paraId="38545F87" w14:textId="1C26B885" w:rsidR="001622DF" w:rsidRDefault="001622DF" w:rsidP="001622DF">
      <w:pPr>
        <w:pStyle w:val="SemEspaamen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Despacho para Comissão de L.J.RF.F.O o Projeto de Lei Legis.     </w:t>
      </w:r>
      <w:r w:rsidR="00B73C54">
        <w:rPr>
          <w:rFonts w:ascii="Arial" w:hAnsi="Arial" w:cs="Arial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sz w:val="24"/>
          <w:szCs w:val="24"/>
          <w:lang w:eastAsia="pt-BR"/>
        </w:rPr>
        <w:t>nº001/2023</w:t>
      </w:r>
    </w:p>
    <w:p w14:paraId="656F5485" w14:textId="22ED48F9" w:rsidR="001622DF" w:rsidRPr="001622DF" w:rsidRDefault="001622DF" w:rsidP="001622DF">
      <w:pPr>
        <w:pStyle w:val="SemEspaamen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Discussão e única votação da Indicação                                           nº001/2023</w:t>
      </w:r>
    </w:p>
    <w:p w14:paraId="6E81F74B" w14:textId="0AF8DB15" w:rsidR="001622DF" w:rsidRDefault="001622DF" w:rsidP="001622DF">
      <w:pPr>
        <w:rPr>
          <w:rFonts w:ascii="Arial" w:hAnsi="Arial" w:cs="Arial"/>
          <w:sz w:val="24"/>
          <w:szCs w:val="24"/>
          <w:lang w:eastAsia="pt-BR"/>
        </w:rPr>
      </w:pPr>
    </w:p>
    <w:p w14:paraId="07F95839" w14:textId="77777777" w:rsidR="001622DF" w:rsidRPr="001622DF" w:rsidRDefault="001622DF" w:rsidP="001622DF">
      <w:pPr>
        <w:rPr>
          <w:rFonts w:ascii="Arial" w:hAnsi="Arial" w:cs="Arial"/>
          <w:sz w:val="24"/>
          <w:szCs w:val="24"/>
          <w:lang w:eastAsia="pt-BR"/>
        </w:rPr>
      </w:pPr>
    </w:p>
    <w:p w14:paraId="0FDA51D4" w14:textId="77777777" w:rsidR="001622DF" w:rsidRPr="001622DF" w:rsidRDefault="001622DF" w:rsidP="009B4EF2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14:paraId="3349FE51" w14:textId="32FD624A" w:rsidR="001622DF" w:rsidRDefault="001622DF" w:rsidP="009B4EF2"/>
    <w:p w14:paraId="1DF2A6D0" w14:textId="77777777" w:rsidR="009B4EF2" w:rsidRDefault="009B4EF2" w:rsidP="009B4EF2"/>
    <w:p w14:paraId="00F64A31" w14:textId="77777777" w:rsidR="009B4EF2" w:rsidRDefault="009B4EF2" w:rsidP="009B4EF2"/>
    <w:p w14:paraId="0388D800" w14:textId="77777777" w:rsidR="009B4EF2" w:rsidRDefault="009B4EF2" w:rsidP="009B4EF2"/>
    <w:p w14:paraId="33D33332" w14:textId="77777777" w:rsidR="009B4EF2" w:rsidRDefault="009B4EF2" w:rsidP="009B4EF2"/>
    <w:p w14:paraId="57F4B009" w14:textId="77777777" w:rsidR="001945F1" w:rsidRDefault="001945F1"/>
    <w:sectPr w:rsidR="001945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EF2"/>
    <w:rsid w:val="00000818"/>
    <w:rsid w:val="00097D82"/>
    <w:rsid w:val="001622DF"/>
    <w:rsid w:val="001945F1"/>
    <w:rsid w:val="005528A9"/>
    <w:rsid w:val="009B4EF2"/>
    <w:rsid w:val="00B73C54"/>
    <w:rsid w:val="00EF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EEDA8"/>
  <w15:chartTrackingRefBased/>
  <w15:docId w15:val="{608018FE-EE9B-4288-9E9E-018D9C066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EF2"/>
    <w:pPr>
      <w:spacing w:after="160" w:line="252" w:lineRule="auto"/>
    </w:pPr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nhideWhenUsed/>
    <w:qFormat/>
    <w:rsid w:val="00000818"/>
    <w:pPr>
      <w:keepNext/>
      <w:tabs>
        <w:tab w:val="left" w:pos="1980"/>
      </w:tabs>
      <w:spacing w:after="0" w:line="240" w:lineRule="auto"/>
      <w:jc w:val="center"/>
      <w:outlineLvl w:val="1"/>
    </w:pPr>
    <w:rPr>
      <w:rFonts w:ascii="Arial" w:eastAsia="Times New Roman" w:hAnsi="Arial" w:cs="Arial"/>
      <w:b/>
      <w:bCs/>
      <w:i/>
      <w:iCs/>
      <w:color w:val="0000FF"/>
      <w:sz w:val="4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00818"/>
    <w:rPr>
      <w:rFonts w:ascii="Arial" w:eastAsia="Times New Roman" w:hAnsi="Arial" w:cs="Arial"/>
      <w:b/>
      <w:bCs/>
      <w:i/>
      <w:iCs/>
      <w:color w:val="0000FF"/>
      <w:sz w:val="48"/>
      <w:szCs w:val="24"/>
      <w:lang w:eastAsia="pt-BR"/>
    </w:rPr>
  </w:style>
  <w:style w:type="paragraph" w:styleId="SemEspaamento">
    <w:name w:val="No Spacing"/>
    <w:uiPriority w:val="1"/>
    <w:qFormat/>
    <w:rsid w:val="001622D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6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463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2023-02-09T19:01:00Z</dcterms:created>
  <dcterms:modified xsi:type="dcterms:W3CDTF">2023-02-13T19:42:00Z</dcterms:modified>
</cp:coreProperties>
</file>