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07ª SESSÃO ORDINÁRIA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23.03.2026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3D1C89" w:rsidRDefault="001D69B0" w:rsidP="003D1C8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1C89"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E72372" w:rsidRPr="003D1C89" w:rsidRDefault="00E72372" w:rsidP="003D1C8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D1C89" w:rsidRPr="00E72372" w:rsidRDefault="003D1C89" w:rsidP="001D69B0">
      <w:pPr>
        <w:jc w:val="both"/>
        <w:rPr>
          <w:rFonts w:ascii="Arial" w:hAnsi="Arial" w:cs="Arial"/>
          <w:color w:val="0070C0"/>
          <w:sz w:val="28"/>
          <w:szCs w:val="28"/>
          <w:lang w:val="pt-PT"/>
        </w:rPr>
      </w:pPr>
      <w:r w:rsidRPr="00E72372">
        <w:rPr>
          <w:rFonts w:ascii="Arial" w:hAnsi="Arial" w:cs="Arial"/>
          <w:color w:val="0A0A0A"/>
          <w:sz w:val="28"/>
          <w:szCs w:val="28"/>
          <w:shd w:val="clear" w:color="auto" w:fill="F3F5F6"/>
        </w:rPr>
        <w:t>"</w:t>
      </w:r>
      <w:r w:rsidRPr="00E72372">
        <w:rPr>
          <w:rFonts w:ascii="Arial" w:hAnsi="Arial" w:cs="Arial"/>
          <w:color w:val="0070C0"/>
          <w:sz w:val="28"/>
          <w:szCs w:val="28"/>
          <w:shd w:val="clear" w:color="auto" w:fill="F3F5F6"/>
        </w:rPr>
        <w:t>Enquanto ensinava no templo, Jesus exclamou: 'Ah, vós me conheceis e sabeis de onde eu sou. Entretanto, não vim de mim mesmo, mas é verdadeiro aquele que me enviou e vós não o conheceis. Eu o conheço, porque venho dele e ele me enviou</w:t>
      </w:r>
    </w:p>
    <w:p w:rsidR="003A79DD" w:rsidRPr="003D1C89" w:rsidRDefault="003D1C89" w:rsidP="001D69B0">
      <w:pPr>
        <w:jc w:val="both"/>
        <w:rPr>
          <w:rFonts w:ascii="Arial" w:hAnsi="Arial" w:cs="Arial"/>
          <w:color w:val="0070C0"/>
          <w:sz w:val="28"/>
          <w:szCs w:val="28"/>
          <w:lang w:val="pt-PT"/>
        </w:rPr>
      </w:pPr>
      <w:r w:rsidRPr="003D1C89">
        <w:rPr>
          <w:rFonts w:ascii="Arial" w:hAnsi="Arial" w:cs="Arial"/>
          <w:color w:val="0070C0"/>
          <w:sz w:val="28"/>
          <w:szCs w:val="28"/>
          <w:lang w:val="pt-PT"/>
        </w:rPr>
        <w:t xml:space="preserve">João 7 </w:t>
      </w:r>
      <w:r w:rsidR="00E72372">
        <w:rPr>
          <w:rFonts w:ascii="Arial" w:hAnsi="Arial" w:cs="Arial"/>
          <w:color w:val="0070C0"/>
          <w:sz w:val="28"/>
          <w:szCs w:val="28"/>
          <w:lang w:val="pt-PT"/>
        </w:rPr>
        <w:t xml:space="preserve"> </w:t>
      </w:r>
      <w:r w:rsidRPr="003D1C89">
        <w:rPr>
          <w:rFonts w:ascii="Arial" w:hAnsi="Arial" w:cs="Arial"/>
          <w:color w:val="0070C0"/>
          <w:sz w:val="28"/>
          <w:szCs w:val="28"/>
          <w:lang w:val="pt-PT"/>
        </w:rPr>
        <w:t>28-29</w:t>
      </w:r>
      <w:bookmarkStart w:id="0" w:name="_GoBack"/>
      <w:bookmarkEnd w:id="0"/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1D69B0" w:rsidRDefault="001D69B0" w:rsidP="001D69B0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1D69B0" w:rsidRDefault="001D69B0" w:rsidP="001D69B0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1D69B0" w:rsidRDefault="001D69B0" w:rsidP="001D69B0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E72372" w:rsidRDefault="00E72372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E72372" w:rsidRPr="001D69B0" w:rsidRDefault="00E72372" w:rsidP="001D69B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nº 007/2026.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Lei nº 007/2026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lastRenderedPageBreak/>
        <w:t>-Dispensa do Interstício.</w:t>
      </w: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nº 007/2026.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nº 007/2026.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nº 008/2026.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Lei nº 008/2026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-Dispensa do Interstício.</w:t>
      </w:r>
    </w:p>
    <w:p w:rsidR="00E72372" w:rsidRDefault="00E72372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nº 008/2026.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nº 008/2026.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006/2026.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Lei Legislativo nº 006/2026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-Dispensa do Interstício.</w:t>
      </w: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Legislativo nº 006/2026.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Legislativo nº 006/2026.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Resolução  nº 002/2026.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lastRenderedPageBreak/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Resolução nº 002/2026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-Dispensa do Interstício.</w:t>
      </w:r>
    </w:p>
    <w:p w:rsidR="001D69B0" w:rsidRDefault="001D69B0" w:rsidP="001D69B0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1D69B0" w:rsidRDefault="001D69B0" w:rsidP="001D69B0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Resolução nº 002/2026.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Resolução nº 002/2026.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005/2026.</w:t>
      </w: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Lei Legislativo nº 005/2026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1D69B0" w:rsidRDefault="001D69B0" w:rsidP="001D69B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Moção de Apoio  nº 001/2026.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Moção de Apoio nº 001/2026.</w:t>
      </w:r>
    </w:p>
    <w:p w:rsidR="001D69B0" w:rsidRPr="001D69B0" w:rsidRDefault="001D69B0" w:rsidP="001D69B0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1D69B0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-Ernandis</w:t>
      </w:r>
    </w:p>
    <w:p w:rsidR="001D69B0" w:rsidRDefault="001D69B0" w:rsidP="001D69B0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Moção de Apoio nº 001/2026.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1D69B0" w:rsidRDefault="001D69B0" w:rsidP="001D69B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1D69B0" w:rsidRDefault="001D69B0" w:rsidP="001D69B0">
      <w:pPr>
        <w:rPr>
          <w:rFonts w:ascii="Arial" w:hAnsi="Arial" w:cs="Arial"/>
          <w:sz w:val="28"/>
          <w:szCs w:val="28"/>
          <w:lang w:val="pt-PT"/>
        </w:rPr>
      </w:pPr>
    </w:p>
    <w:p w:rsidR="001D69B0" w:rsidRDefault="001D69B0" w:rsidP="001D69B0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1D69B0" w:rsidRDefault="001D69B0" w:rsidP="001D69B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1D69B0" w:rsidRDefault="001D69B0" w:rsidP="001D69B0">
      <w:pPr>
        <w:rPr>
          <w:rFonts w:ascii="Arial" w:hAnsi="Arial" w:cs="Arial"/>
          <w:sz w:val="28"/>
          <w:szCs w:val="28"/>
        </w:rPr>
      </w:pPr>
    </w:p>
    <w:p w:rsidR="001D69B0" w:rsidRDefault="001D69B0" w:rsidP="001D69B0">
      <w:pPr>
        <w:rPr>
          <w:rFonts w:ascii="Arial" w:hAnsi="Arial" w:cs="Arial"/>
          <w:sz w:val="28"/>
          <w:szCs w:val="28"/>
        </w:rPr>
      </w:pPr>
    </w:p>
    <w:p w:rsidR="001D69B0" w:rsidRDefault="001D69B0" w:rsidP="001D69B0">
      <w:pPr>
        <w:rPr>
          <w:rFonts w:ascii="Arial" w:hAnsi="Arial" w:cs="Arial"/>
          <w:sz w:val="28"/>
          <w:szCs w:val="28"/>
        </w:rPr>
      </w:pPr>
    </w:p>
    <w:p w:rsidR="001D69B0" w:rsidRDefault="001D69B0" w:rsidP="001D69B0"/>
    <w:p w:rsidR="001D69B0" w:rsidRDefault="001D69B0" w:rsidP="001D69B0"/>
    <w:p w:rsidR="001D69B0" w:rsidRDefault="001D69B0" w:rsidP="001D69B0"/>
    <w:p w:rsidR="001D69B0" w:rsidRDefault="001D69B0" w:rsidP="001D69B0"/>
    <w:p w:rsidR="001D69B0" w:rsidRDefault="001D69B0" w:rsidP="001D69B0"/>
    <w:p w:rsidR="002C7671" w:rsidRDefault="002C7671"/>
    <w:sectPr w:rsidR="002C7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B0"/>
    <w:rsid w:val="001D69B0"/>
    <w:rsid w:val="002C7671"/>
    <w:rsid w:val="003A79DD"/>
    <w:rsid w:val="003D1C89"/>
    <w:rsid w:val="00E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1AA7"/>
  <w15:chartTrackingRefBased/>
  <w15:docId w15:val="{CDB30751-95DB-4520-BC5C-BF24352B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9B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6</cp:revision>
  <dcterms:created xsi:type="dcterms:W3CDTF">2026-03-20T21:38:00Z</dcterms:created>
  <dcterms:modified xsi:type="dcterms:W3CDTF">2026-03-23T20:52:00Z</dcterms:modified>
</cp:coreProperties>
</file>